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69" w:rsidRDefault="00C62969">
      <w:pPr>
        <w:pStyle w:val="ConsPlusTitle"/>
        <w:jc w:val="center"/>
      </w:pPr>
      <w:r>
        <w:t>ПРАВИТЕЛЬСТВО ЛЕНИНГРАДСКОЙ ОБЛАСТИ</w:t>
      </w:r>
    </w:p>
    <w:p w:rsidR="00C62969" w:rsidRDefault="00C62969">
      <w:pPr>
        <w:pStyle w:val="ConsPlusTitle"/>
        <w:jc w:val="center"/>
      </w:pPr>
    </w:p>
    <w:p w:rsidR="00C62969" w:rsidRDefault="00C62969">
      <w:pPr>
        <w:pStyle w:val="ConsPlusTitle"/>
        <w:jc w:val="center"/>
      </w:pPr>
      <w:r>
        <w:t>РАСПОРЯЖЕНИЕ</w:t>
      </w:r>
    </w:p>
    <w:p w:rsidR="00C62969" w:rsidRDefault="00C62969">
      <w:pPr>
        <w:pStyle w:val="ConsPlusTitle"/>
        <w:jc w:val="center"/>
      </w:pPr>
      <w:r>
        <w:t>от 24 мая 2001 г. N 180-р</w:t>
      </w:r>
    </w:p>
    <w:p w:rsidR="00C62969" w:rsidRDefault="00C62969">
      <w:pPr>
        <w:pStyle w:val="ConsPlusTitle"/>
        <w:jc w:val="center"/>
      </w:pPr>
    </w:p>
    <w:p w:rsidR="00C62969" w:rsidRDefault="00C62969">
      <w:pPr>
        <w:pStyle w:val="ConsPlusTitle"/>
        <w:jc w:val="center"/>
      </w:pPr>
      <w:r>
        <w:t>О СОЗДАНИИ ГОСУДАРСТВЕННОГО УЧРЕЖДЕНИЯ</w:t>
      </w:r>
    </w:p>
    <w:p w:rsidR="00C62969" w:rsidRDefault="00C62969">
      <w:pPr>
        <w:pStyle w:val="ConsPlusTitle"/>
        <w:jc w:val="center"/>
      </w:pPr>
      <w:r>
        <w:t>"ЛЕНИНГРАДСКИЙ ОБЛАСТНОЙ ЭПИЗООТИЧЕСКИЙ</w:t>
      </w:r>
    </w:p>
    <w:p w:rsidR="00C62969" w:rsidRDefault="00C62969">
      <w:pPr>
        <w:pStyle w:val="ConsPlusTitle"/>
        <w:jc w:val="center"/>
      </w:pPr>
      <w:r>
        <w:t>(ПРОТИВОЭПИЗООТИЧЕСКИЙ) ОТРЯД"</w:t>
      </w:r>
    </w:p>
    <w:p w:rsidR="00C62969" w:rsidRDefault="00C62969">
      <w:pPr>
        <w:pStyle w:val="ConsPlusNormal"/>
      </w:pPr>
    </w:p>
    <w:p w:rsidR="00C62969" w:rsidRDefault="00C62969">
      <w:pPr>
        <w:pStyle w:val="ConsPlusNormal"/>
        <w:ind w:firstLine="540"/>
        <w:jc w:val="both"/>
      </w:pPr>
      <w:r>
        <w:t>В целях обеспечения эпизоотического благополучия в сельскохозяйственных и других организациях, а также в населенных пунктах Ленинградской области: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1. Создать государственное учреждение "Ленинградский областной эпизоотический (противоэпизоотический) отряд", на которое возложить в полном объеме функции по предотвращению проникновения и распространения на территории Ленинградской области болезней животных и осуществление противоэпизоотических мероприятий.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 xml:space="preserve">2. Определить место нахождения государственного учреждения "Ленинградский областной эпизоотический (противоэпизоотический) отряд": Ленинградская область, город Всеволожск, </w:t>
      </w:r>
      <w:proofErr w:type="spellStart"/>
      <w:r>
        <w:t>Колтушское</w:t>
      </w:r>
      <w:proofErr w:type="spellEnd"/>
      <w:r>
        <w:t xml:space="preserve"> шоссе, дом 45.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3. Установить, что государственное учреждение "Ленинградский областной эпизоотический (противоэпизоотический) отряд" находится в ведомственном подчинении комитета по сельскому хозяйству Правительства Ленинградской области.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4. Комитету по сельскому хозяйству Правительства Ленинградской области: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4.1. Выступить от имени Ленинградской области учредителем государственного учреждения "Ленинградский областной эпизоотический (противоэпизоотический) отряд".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4.2. Разработать и утвердить устав государственного учреждения "Ленинградский областной эпизоотический (противоэпизоотический) отряд". Представить устав на государственную регистрацию.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4.3. Назначить руководителя государственного учреждения "Ленинградский областной эпизоотический (противоэпизоотический) отряд" без проведения конкурса и заключить с ним контракт.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4.4. Обеспечить с 1 января текущего года финансирование государственного учреждения "Ленинградский областной эпизоотический (противоэпизоотический) отряд" в пределах утвержденной сметы расходов за счет средств, предусмотренных в областном бюджете Ленинградской области на 2001 год по комитету по сельскому хозяйству.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5. Ленинградскому областному комитету по управлению государственным имуществом закрепить в установленном порядке за государственным учреждением "Ленинградский областной эпизоотический (противоэпизоотический) отряд" на праве оперативного управления государственное имущество Ленинградской области согласно прилагаемому перечню.</w:t>
      </w:r>
    </w:p>
    <w:p w:rsidR="00C62969" w:rsidRDefault="00C62969">
      <w:pPr>
        <w:pStyle w:val="ConsPlusNormal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 w:rsidR="00C62969" w:rsidRDefault="00C62969">
      <w:pPr>
        <w:pStyle w:val="ConsPlusNormal"/>
        <w:spacing w:before="20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>Перечень не публикуется.</w:t>
      </w:r>
    </w:p>
    <w:p w:rsidR="00C62969" w:rsidRDefault="00C62969">
      <w:pPr>
        <w:pStyle w:val="ConsPlusNormal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 w:rsidR="00C62969" w:rsidRDefault="00C62969">
      <w:pPr>
        <w:pStyle w:val="ConsPlusNormal"/>
        <w:spacing w:before="200"/>
        <w:ind w:firstLine="540"/>
        <w:jc w:val="both"/>
      </w:pPr>
      <w:r>
        <w:t>6. Ленинградской областной регистрационной палате зарегистрировать государственное учреждение "Ленинградский областной эпизоотический (противоэпизоотический) отряд" без взимания регистрационного сбора.</w:t>
      </w:r>
    </w:p>
    <w:p w:rsidR="00C62969" w:rsidRDefault="00C62969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вице-губернатора Ленинградской области по агропромышленному комплексу Голохвастова Ю.И.</w:t>
      </w:r>
    </w:p>
    <w:p w:rsidR="00C62969" w:rsidRDefault="00C62969">
      <w:pPr>
        <w:pStyle w:val="ConsPlusNormal"/>
      </w:pPr>
    </w:p>
    <w:p w:rsidR="00C62969" w:rsidRDefault="00C62969">
      <w:pPr>
        <w:pStyle w:val="ConsPlusNormal"/>
        <w:jc w:val="right"/>
      </w:pPr>
      <w:r>
        <w:t>Губернатор</w:t>
      </w:r>
    </w:p>
    <w:p w:rsidR="00C62969" w:rsidRDefault="00C62969">
      <w:pPr>
        <w:pStyle w:val="ConsPlusNormal"/>
        <w:jc w:val="right"/>
      </w:pPr>
      <w:r>
        <w:t>Ленинградской области</w:t>
      </w:r>
    </w:p>
    <w:p w:rsidR="00C62969" w:rsidRDefault="00C62969">
      <w:pPr>
        <w:pStyle w:val="ConsPlusNormal"/>
        <w:jc w:val="right"/>
      </w:pPr>
      <w:proofErr w:type="spellStart"/>
      <w:r>
        <w:t>В.Сердюков</w:t>
      </w:r>
      <w:proofErr w:type="spellEnd"/>
    </w:p>
    <w:p w:rsidR="00A26A96" w:rsidRDefault="00C62969">
      <w:bookmarkStart w:id="0" w:name="_GoBack"/>
      <w:bookmarkEnd w:id="0"/>
    </w:p>
    <w:sectPr w:rsidR="00A26A96" w:rsidSect="0075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69"/>
    <w:rsid w:val="00C62969"/>
    <w:rsid w:val="00E95F25"/>
    <w:rsid w:val="00E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29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29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29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29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2022-09-21T06:54:00Z</dcterms:created>
  <dcterms:modified xsi:type="dcterms:W3CDTF">2022-09-21T06:54:00Z</dcterms:modified>
</cp:coreProperties>
</file>